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CREDICORP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4,028,982.00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4,281,752.00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4,281,752.00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CREDICORP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Calle Centenario 156, La Molina Lima Peru 15026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4281752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4028982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4281752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CREDICORP LTD.. No one person's interest in the common stock of CREDICORP LTD.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1511</Words>
  <Characters>8028</Characters>
  <CharactersWithSpaces>9482</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